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D577" w14:textId="0EA7ABD9" w:rsidR="00356FBA" w:rsidRPr="00B7704C" w:rsidRDefault="00643C95" w:rsidP="00B7704C">
      <w:pPr>
        <w:spacing w:after="300" w:line="240" w:lineRule="auto"/>
        <w:jc w:val="center"/>
        <w:rPr>
          <w:rFonts w:ascii="Segoe UI" w:eastAsia="Times New Roman" w:hAnsi="Segoe UI" w:cs="Segoe UI"/>
          <w:b/>
          <w:bCs/>
          <w:i w:val="0"/>
          <w:color w:val="000000"/>
          <w:kern w:val="0"/>
          <w:sz w:val="40"/>
          <w:szCs w:val="40"/>
          <w14:ligatures w14:val="none"/>
        </w:rPr>
      </w:pPr>
      <w:r w:rsidRPr="00B7704C">
        <w:rPr>
          <w:rFonts w:ascii="Segoe UI" w:eastAsia="Times New Roman" w:hAnsi="Segoe UI" w:cs="Segoe UI"/>
          <w:b/>
          <w:bCs/>
          <w:i w:val="0"/>
          <w:color w:val="000000"/>
          <w:kern w:val="0"/>
          <w:sz w:val="40"/>
          <w:szCs w:val="40"/>
          <w14:ligatures w14:val="none"/>
        </w:rPr>
        <w:t>CVHEC</w:t>
      </w:r>
    </w:p>
    <w:p w14:paraId="1C3E30F6" w14:textId="77777777" w:rsidR="004E5F82" w:rsidRPr="004E5F82" w:rsidRDefault="004E5F82" w:rsidP="004E5F82">
      <w:pPr>
        <w:pStyle w:val="elementtoproof"/>
        <w:rPr>
          <w:sz w:val="24"/>
          <w:szCs w:val="24"/>
        </w:rPr>
      </w:pPr>
      <w:r w:rsidRPr="004E5F82">
        <w:rPr>
          <w:rFonts w:ascii="Arial" w:hAnsi="Arial" w:cs="Arial"/>
          <w:color w:val="000000"/>
          <w:sz w:val="24"/>
          <w:szCs w:val="24"/>
        </w:rPr>
        <w:t xml:space="preserve">E. </w:t>
      </w:r>
      <w:r w:rsidRPr="004E5F82">
        <w:rPr>
          <w:rFonts w:ascii="Arial" w:hAnsi="Arial" w:cs="Arial"/>
          <w:b/>
          <w:bCs/>
          <w:color w:val="000000"/>
          <w:sz w:val="24"/>
          <w:szCs w:val="24"/>
        </w:rPr>
        <w:t>Guided self-placement</w:t>
      </w:r>
      <w:r w:rsidRPr="004E5F82">
        <w:rPr>
          <w:rFonts w:ascii="Arial" w:hAnsi="Arial" w:cs="Arial"/>
          <w:color w:val="000000"/>
          <w:sz w:val="24"/>
          <w:szCs w:val="24"/>
        </w:rPr>
        <w:t xml:space="preserve">: Helping ensure with the best possible questionnaire that students are taking the right math class when they start </w:t>
      </w:r>
      <w:proofErr w:type="gramStart"/>
      <w:r w:rsidRPr="004E5F82">
        <w:rPr>
          <w:rFonts w:ascii="Arial" w:hAnsi="Arial" w:cs="Arial"/>
          <w:color w:val="000000"/>
          <w:sz w:val="24"/>
          <w:szCs w:val="24"/>
        </w:rPr>
        <w:t>college</w:t>
      </w:r>
      <w:proofErr w:type="gramEnd"/>
    </w:p>
    <w:p w14:paraId="18E9196C" w14:textId="77777777" w:rsidR="004E5F82" w:rsidRPr="004E5F82" w:rsidRDefault="004E5F82" w:rsidP="004E5F82">
      <w:pPr>
        <w:pStyle w:val="NormalWeb"/>
      </w:pPr>
      <w:r w:rsidRPr="004E5F82">
        <w:rPr>
          <w:rFonts w:ascii="Arial" w:hAnsi="Arial" w:cs="Arial"/>
          <w:color w:val="000000"/>
        </w:rPr>
        <w:t>Point person(s): Jay Thomas, West Hills Lemoore.</w:t>
      </w:r>
    </w:p>
    <w:p w14:paraId="418105B9" w14:textId="77777777" w:rsidR="004E5F82" w:rsidRPr="004E5F82" w:rsidRDefault="004E5F82" w:rsidP="004E5F82">
      <w:pPr>
        <w:pStyle w:val="elementtoproof"/>
        <w:rPr>
          <w:sz w:val="24"/>
          <w:szCs w:val="24"/>
        </w:rPr>
      </w:pPr>
      <w:r w:rsidRPr="004E5F82">
        <w:rPr>
          <w:rFonts w:ascii="Arial" w:hAnsi="Arial" w:cs="Arial"/>
          <w:color w:val="000000"/>
          <w:sz w:val="24"/>
          <w:szCs w:val="24"/>
        </w:rPr>
        <w:t>Professors who want to be included:  David Jones COS</w:t>
      </w:r>
    </w:p>
    <w:p w14:paraId="0DC55A9C" w14:textId="77777777" w:rsidR="004E5F82" w:rsidRPr="00F77E39" w:rsidRDefault="004E5F82" w:rsidP="004E5F82">
      <w:pPr>
        <w:spacing w:after="0" w:line="240" w:lineRule="auto"/>
        <w:jc w:val="center"/>
        <w:rPr>
          <w:rFonts w:ascii="Arial" w:eastAsia="Times New Roman" w:hAnsi="Arial" w:cs="Arial"/>
          <w:i w:val="0"/>
          <w:vanish/>
          <w:kern w:val="0"/>
          <w:sz w:val="16"/>
          <w:szCs w:val="16"/>
          <w14:ligatures w14:val="none"/>
        </w:rPr>
      </w:pPr>
      <w:r>
        <w:rPr>
          <w:rFonts w:ascii="Arial" w:eastAsia="Times New Roman" w:hAnsi="Arial" w:cs="Arial"/>
          <w:i w:val="0"/>
          <w:noProof/>
          <w:kern w:val="0"/>
          <w:sz w:val="16"/>
          <w:szCs w:val="16"/>
        </w:rPr>
        <mc:AlternateContent>
          <mc:Choice Requires="wps">
            <w:drawing>
              <wp:anchor distT="0" distB="0" distL="114300" distR="114300" simplePos="0" relativeHeight="251659264" behindDoc="0" locked="0" layoutInCell="1" allowOverlap="1" wp14:anchorId="2E11D027" wp14:editId="7C6B35A4">
                <wp:simplePos x="0" y="0"/>
                <wp:positionH relativeFrom="column">
                  <wp:posOffset>-19184</wp:posOffset>
                </wp:positionH>
                <wp:positionV relativeFrom="paragraph">
                  <wp:posOffset>256211</wp:posOffset>
                </wp:positionV>
                <wp:extent cx="6394405" cy="0"/>
                <wp:effectExtent l="0" t="19050" r="26035" b="19050"/>
                <wp:wrapNone/>
                <wp:docPr id="361664096" name="Straight Connector 1"/>
                <wp:cNvGraphicFramePr/>
                <a:graphic xmlns:a="http://schemas.openxmlformats.org/drawingml/2006/main">
                  <a:graphicData uri="http://schemas.microsoft.com/office/word/2010/wordprocessingShape">
                    <wps:wsp>
                      <wps:cNvCnPr/>
                      <wps:spPr>
                        <a:xfrm>
                          <a:off x="0" y="0"/>
                          <a:ext cx="6394405"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0B42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15pt" to="50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JzQEAAAYEAAAOAAAAZHJzL2Uyb0RvYy54bWysU8tu2zAQvBfoPxC815JdOw/Bcg4J0ksf&#10;Qdp+AEMtbQIklyAZS/77LilbDtICRYpeKGl3Z3ZmtVzfDNawPYSo0bV8Pqs5Ayex027b8p8/7j9c&#10;cRaTcJ0w6KDlB4j8ZvP+3br3DSxwh6aDwIjExab3Ld+l5JuqinIHVsQZenCUVBisSPQZtlUXRE/s&#10;1lSLur6oegydDyghRorejUm+KfxKgUzflIqQmGk5aUvlDOV8yme1WYtmG4TfaXmUIf5BhRXaUdOJ&#10;6k4kwZ6D/o3KahkwokozibZCpbSE4oHczOtXbr7vhIfihYYT/TSm+P9o5df9rXsINIbexyb6h5Bd&#10;DCrY/CR9bCjDOkzDgiExScGLj9fLZb3iTJ5y1RnoQ0yfAC3LLy032mUfohH7zzFRMyo9leSwcaxv&#10;+eJqdbkqZRGN7u61MTlZdgFuTWB7QX9RSAkuLUudebZfsBvjl6u6Lv+TuCdI6fSCjXLGUfBstryl&#10;g4FRxyMopjuyNx+F5D183Xuet6YwUXWGKVI6Aeu/A4/1GQplR98CnhClM7o0ga12GP7UPQ0nyWqs&#10;P01g9J1H8ITdoaxBGQ0tW3F4vBh5m19+F/j5+m5+AQAA//8DAFBLAwQUAAYACAAAACEAIReqjtsA&#10;AAAJAQAADwAAAGRycy9kb3ducmV2LnhtbEyPzU7DMBCE70i8g7VI3FobUhUU4lQIiQvi0B8u3Lbx&#10;kqSN11G8bcLb44oDHHdmNPtNsZp8p840xDawhbu5AUVcBddybeFj9zp7BBUF2WEXmCx8U4RVeX1V&#10;YO7CyBs6b6VWqYRjjhYakT7XOlYNeYzz0BMn7ysMHiWdQ63dgGMq952+N2apPbacPjTY00tD1XF7&#10;8hYkW4p7+3zA44F4DLwe3zeHtbW3N9PzEyihSf7CcMFP6FAmpn04sYuqszDL0hSxsDAZqItvzCIp&#10;+19Fl4X+v6D8AQAA//8DAFBLAQItABQABgAIAAAAIQC2gziS/gAAAOEBAAATAAAAAAAAAAAAAAAA&#10;AAAAAABbQ29udGVudF9UeXBlc10ueG1sUEsBAi0AFAAGAAgAAAAhADj9If/WAAAAlAEAAAsAAAAA&#10;AAAAAAAAAAAALwEAAF9yZWxzLy5yZWxzUEsBAi0AFAAGAAgAAAAhAP353YnNAQAABgQAAA4AAAAA&#10;AAAAAAAAAAAALgIAAGRycy9lMm9Eb2MueG1sUEsBAi0AFAAGAAgAAAAhACEXqo7bAAAACQEAAA8A&#10;AAAAAAAAAAAAAAAAJwQAAGRycy9kb3ducmV2LnhtbFBLBQYAAAAABAAEAPMAAAAvBQAAAAA=&#10;" strokecolor="#bf8f00 [2407]" strokeweight="2.25pt">
                <v:stroke joinstyle="miter"/>
              </v:line>
            </w:pict>
          </mc:Fallback>
        </mc:AlternateContent>
      </w:r>
    </w:p>
    <w:p w14:paraId="535B8073" w14:textId="1B0C488D" w:rsidR="0069264C" w:rsidRDefault="00F77E39" w:rsidP="008A1708">
      <w:pPr>
        <w:spacing w:after="0" w:line="240" w:lineRule="auto"/>
        <w:rPr>
          <w:rFonts w:ascii="Segoe UI" w:eastAsia="Times New Roman" w:hAnsi="Segoe UI" w:cs="Segoe UI"/>
          <w:i w:val="0"/>
          <w:color w:val="000000"/>
          <w:kern w:val="0"/>
          <w:sz w:val="27"/>
          <w:szCs w:val="27"/>
          <w14:ligatures w14:val="none"/>
        </w:rPr>
      </w:pPr>
      <w:r w:rsidRPr="00F77E39">
        <w:rPr>
          <w:rFonts w:ascii="Arial" w:eastAsia="Times New Roman" w:hAnsi="Arial" w:cs="Arial"/>
          <w:i w:val="0"/>
          <w:vanish/>
          <w:kern w:val="0"/>
          <w:sz w:val="16"/>
          <w:szCs w:val="16"/>
          <w14:ligatures w14:val="none"/>
        </w:rPr>
        <w:t>Top of Form</w:t>
      </w:r>
    </w:p>
    <w:p w14:paraId="135B7BD2" w14:textId="77777777" w:rsidR="008A1708" w:rsidRPr="008A1708" w:rsidRDefault="008A1708" w:rsidP="008A1708">
      <w:pPr>
        <w:spacing w:after="0" w:line="240" w:lineRule="auto"/>
        <w:rPr>
          <w:rFonts w:ascii="Arial" w:eastAsia="Times New Roman" w:hAnsi="Arial" w:cs="Arial"/>
          <w:i w:val="0"/>
          <w:kern w:val="0"/>
          <w:sz w:val="16"/>
          <w:szCs w:val="16"/>
          <w14:ligatures w14:val="none"/>
        </w:rPr>
      </w:pPr>
    </w:p>
    <w:p w14:paraId="0A8EE2E9" w14:textId="77777777" w:rsidR="0069264C" w:rsidRPr="0069264C" w:rsidRDefault="0069264C" w:rsidP="0069264C">
      <w:pPr>
        <w:spacing w:after="30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Here's one way to implement a scoring system for the 10-question questionnaire:</w:t>
      </w:r>
    </w:p>
    <w:p w14:paraId="26A3C349"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Previous Math Courses</w:t>
      </w:r>
      <w:r w:rsidRPr="0069264C">
        <w:rPr>
          <w:rFonts w:ascii="Segoe UI" w:eastAsia="Times New Roman" w:hAnsi="Segoe UI" w:cs="Segoe UI"/>
          <w:i w:val="0"/>
          <w:color w:val="374151"/>
          <w:kern w:val="0"/>
          <w:sz w:val="24"/>
          <w14:ligatures w14:val="none"/>
        </w:rPr>
        <w:t>:</w:t>
      </w:r>
    </w:p>
    <w:p w14:paraId="73879BA9" w14:textId="3D693112"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Assign points based on the highest level of math course completed (e.g., </w:t>
      </w:r>
      <w:r w:rsidR="008C73A4">
        <w:rPr>
          <w:rFonts w:ascii="Segoe UI" w:eastAsia="Times New Roman" w:hAnsi="Segoe UI" w:cs="Segoe UI"/>
          <w:i w:val="0"/>
          <w:color w:val="374151"/>
          <w:kern w:val="0"/>
          <w:sz w:val="24"/>
          <w14:ligatures w14:val="none"/>
        </w:rPr>
        <w:t>Integrated I</w:t>
      </w:r>
      <w:r w:rsidRPr="0069264C">
        <w:rPr>
          <w:rFonts w:ascii="Segoe UI" w:eastAsia="Times New Roman" w:hAnsi="Segoe UI" w:cs="Segoe UI"/>
          <w:i w:val="0"/>
          <w:color w:val="374151"/>
          <w:kern w:val="0"/>
          <w:sz w:val="24"/>
          <w14:ligatures w14:val="none"/>
        </w:rPr>
        <w:t xml:space="preserve">: 10 points, </w:t>
      </w:r>
      <w:r w:rsidR="008C73A4">
        <w:rPr>
          <w:rFonts w:ascii="Segoe UI" w:eastAsia="Times New Roman" w:hAnsi="Segoe UI" w:cs="Segoe UI"/>
          <w:i w:val="0"/>
          <w:color w:val="374151"/>
          <w:kern w:val="0"/>
          <w:sz w:val="24"/>
          <w14:ligatures w14:val="none"/>
        </w:rPr>
        <w:t>Integrated II</w:t>
      </w:r>
      <w:r w:rsidRPr="0069264C">
        <w:rPr>
          <w:rFonts w:ascii="Segoe UI" w:eastAsia="Times New Roman" w:hAnsi="Segoe UI" w:cs="Segoe UI"/>
          <w:i w:val="0"/>
          <w:color w:val="374151"/>
          <w:kern w:val="0"/>
          <w:sz w:val="24"/>
          <w14:ligatures w14:val="none"/>
        </w:rPr>
        <w:t xml:space="preserve">: 20 points, </w:t>
      </w:r>
      <w:r w:rsidR="008C73A4">
        <w:rPr>
          <w:rFonts w:ascii="Segoe UI" w:eastAsia="Times New Roman" w:hAnsi="Segoe UI" w:cs="Segoe UI"/>
          <w:i w:val="0"/>
          <w:color w:val="374151"/>
          <w:kern w:val="0"/>
          <w:sz w:val="24"/>
          <w14:ligatures w14:val="none"/>
        </w:rPr>
        <w:t>Integrated III</w:t>
      </w:r>
      <w:r w:rsidRPr="0069264C">
        <w:rPr>
          <w:rFonts w:ascii="Segoe UI" w:eastAsia="Times New Roman" w:hAnsi="Segoe UI" w:cs="Segoe UI"/>
          <w:i w:val="0"/>
          <w:color w:val="374151"/>
          <w:kern w:val="0"/>
          <w:sz w:val="24"/>
          <w14:ligatures w14:val="none"/>
        </w:rPr>
        <w:t>: 30 points, Pre-Calculus: 50 points, Calculus: 60 points).</w:t>
      </w:r>
    </w:p>
    <w:p w14:paraId="346BA1EC"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Math Grades</w:t>
      </w:r>
      <w:r w:rsidRPr="0069264C">
        <w:rPr>
          <w:rFonts w:ascii="Segoe UI" w:eastAsia="Times New Roman" w:hAnsi="Segoe UI" w:cs="Segoe UI"/>
          <w:i w:val="0"/>
          <w:color w:val="374151"/>
          <w:kern w:val="0"/>
          <w:sz w:val="24"/>
          <w14:ligatures w14:val="none"/>
        </w:rPr>
        <w:t>:</w:t>
      </w:r>
    </w:p>
    <w:p w14:paraId="202FBA92"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Assign points based on the grades in the most recent math courses (e.g., A: 10 points, B: 8 points, C: 6 points, D: 4 points, F: 2 points).</w:t>
      </w:r>
    </w:p>
    <w:p w14:paraId="621532BA"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Comfort with Algebra</w:t>
      </w:r>
      <w:r w:rsidRPr="0069264C">
        <w:rPr>
          <w:rFonts w:ascii="Segoe UI" w:eastAsia="Times New Roman" w:hAnsi="Segoe UI" w:cs="Segoe UI"/>
          <w:i w:val="0"/>
          <w:color w:val="374151"/>
          <w:kern w:val="0"/>
          <w:sz w:val="24"/>
          <w14:ligatures w14:val="none"/>
        </w:rPr>
        <w:t>:</w:t>
      </w:r>
    </w:p>
    <w:p w14:paraId="6247F28B"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Very Comfortable: 10 points, Somewhat Comfortable: 5 points, Not Comfortable: 0 points.</w:t>
      </w:r>
    </w:p>
    <w:p w14:paraId="7D30AAB0"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Geometry Skills</w:t>
      </w:r>
      <w:r w:rsidRPr="0069264C">
        <w:rPr>
          <w:rFonts w:ascii="Segoe UI" w:eastAsia="Times New Roman" w:hAnsi="Segoe UI" w:cs="Segoe UI"/>
          <w:i w:val="0"/>
          <w:color w:val="374151"/>
          <w:kern w:val="0"/>
          <w:sz w:val="24"/>
          <w14:ligatures w14:val="none"/>
        </w:rPr>
        <w:t>:</w:t>
      </w:r>
    </w:p>
    <w:p w14:paraId="4F112D3B"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Very Confident: 10 points, Somewhat Confident: 5 points, Not Confident: 0 points.</w:t>
      </w:r>
    </w:p>
    <w:p w14:paraId="6100FDAF"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Experience with Advanced Topics</w:t>
      </w:r>
      <w:r w:rsidRPr="0069264C">
        <w:rPr>
          <w:rFonts w:ascii="Segoe UI" w:eastAsia="Times New Roman" w:hAnsi="Segoe UI" w:cs="Segoe UI"/>
          <w:i w:val="0"/>
          <w:color w:val="374151"/>
          <w:kern w:val="0"/>
          <w:sz w:val="24"/>
          <w14:ligatures w14:val="none"/>
        </w:rPr>
        <w:t>:</w:t>
      </w:r>
    </w:p>
    <w:p w14:paraId="7E1106D3"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Yes: 10 points, No: 0 points.</w:t>
      </w:r>
    </w:p>
    <w:p w14:paraId="6E3FCE33"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Application of Math</w:t>
      </w:r>
      <w:r w:rsidRPr="0069264C">
        <w:rPr>
          <w:rFonts w:ascii="Segoe UI" w:eastAsia="Times New Roman" w:hAnsi="Segoe UI" w:cs="Segoe UI"/>
          <w:i w:val="0"/>
          <w:color w:val="374151"/>
          <w:kern w:val="0"/>
          <w:sz w:val="24"/>
          <w14:ligatures w14:val="none"/>
        </w:rPr>
        <w:t>:</w:t>
      </w:r>
    </w:p>
    <w:p w14:paraId="20D67CFB"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Frequently: 10 points, </w:t>
      </w:r>
      <w:proofErr w:type="gramStart"/>
      <w:r w:rsidRPr="0069264C">
        <w:rPr>
          <w:rFonts w:ascii="Segoe UI" w:eastAsia="Times New Roman" w:hAnsi="Segoe UI" w:cs="Segoe UI"/>
          <w:i w:val="0"/>
          <w:color w:val="374151"/>
          <w:kern w:val="0"/>
          <w:sz w:val="24"/>
          <w14:ligatures w14:val="none"/>
        </w:rPr>
        <w:t>Occasionally</w:t>
      </w:r>
      <w:proofErr w:type="gramEnd"/>
      <w:r w:rsidRPr="0069264C">
        <w:rPr>
          <w:rFonts w:ascii="Segoe UI" w:eastAsia="Times New Roman" w:hAnsi="Segoe UI" w:cs="Segoe UI"/>
          <w:i w:val="0"/>
          <w:color w:val="374151"/>
          <w:kern w:val="0"/>
          <w:sz w:val="24"/>
          <w14:ligatures w14:val="none"/>
        </w:rPr>
        <w:t>: 5 points, Rarely: 2 points, Never: 0 points.</w:t>
      </w:r>
    </w:p>
    <w:p w14:paraId="5F8565CD"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Problem Solving</w:t>
      </w:r>
      <w:r w:rsidRPr="0069264C">
        <w:rPr>
          <w:rFonts w:ascii="Segoe UI" w:eastAsia="Times New Roman" w:hAnsi="Segoe UI" w:cs="Segoe UI"/>
          <w:i w:val="0"/>
          <w:color w:val="374151"/>
          <w:kern w:val="0"/>
          <w:sz w:val="24"/>
          <w14:ligatures w14:val="none"/>
        </w:rPr>
        <w:t>:</w:t>
      </w:r>
    </w:p>
    <w:p w14:paraId="1B9F414B"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Excellent: 10 points, Good: 7 points, Average: 5 points, Below Average: 2 points.</w:t>
      </w:r>
    </w:p>
    <w:p w14:paraId="4798893A"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Time Since Last Math Course</w:t>
      </w:r>
      <w:r w:rsidRPr="0069264C">
        <w:rPr>
          <w:rFonts w:ascii="Segoe UI" w:eastAsia="Times New Roman" w:hAnsi="Segoe UI" w:cs="Segoe UI"/>
          <w:i w:val="0"/>
          <w:color w:val="374151"/>
          <w:kern w:val="0"/>
          <w:sz w:val="24"/>
          <w14:ligatures w14:val="none"/>
        </w:rPr>
        <w:t>:</w:t>
      </w:r>
    </w:p>
    <w:p w14:paraId="41D54BA3"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Less than 6 months: 10 points, 6 months to 1 year: 5 points, </w:t>
      </w:r>
      <w:proofErr w:type="gramStart"/>
      <w:r w:rsidRPr="0069264C">
        <w:rPr>
          <w:rFonts w:ascii="Segoe UI" w:eastAsia="Times New Roman" w:hAnsi="Segoe UI" w:cs="Segoe UI"/>
          <w:i w:val="0"/>
          <w:color w:val="374151"/>
          <w:kern w:val="0"/>
          <w:sz w:val="24"/>
          <w14:ligatures w14:val="none"/>
        </w:rPr>
        <w:t>Over</w:t>
      </w:r>
      <w:proofErr w:type="gramEnd"/>
      <w:r w:rsidRPr="0069264C">
        <w:rPr>
          <w:rFonts w:ascii="Segoe UI" w:eastAsia="Times New Roman" w:hAnsi="Segoe UI" w:cs="Segoe UI"/>
          <w:i w:val="0"/>
          <w:color w:val="374151"/>
          <w:kern w:val="0"/>
          <w:sz w:val="24"/>
          <w14:ligatures w14:val="none"/>
        </w:rPr>
        <w:t xml:space="preserve"> 1 year: 0 points.</w:t>
      </w:r>
    </w:p>
    <w:p w14:paraId="2EC396B0"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bdr w:val="single" w:sz="2" w:space="0" w:color="D9D9E3" w:frame="1"/>
          <w14:ligatures w14:val="none"/>
        </w:rPr>
        <w:t>Goals and Requirements</w:t>
      </w:r>
      <w:r w:rsidRPr="0069264C">
        <w:rPr>
          <w:rFonts w:ascii="Segoe UI" w:eastAsia="Times New Roman" w:hAnsi="Segoe UI" w:cs="Segoe UI"/>
          <w:i w:val="0"/>
          <w:color w:val="374151"/>
          <w:kern w:val="0"/>
          <w:sz w:val="24"/>
          <w14:ligatures w14:val="none"/>
        </w:rPr>
        <w:t>:</w:t>
      </w:r>
    </w:p>
    <w:p w14:paraId="2078BC0D" w14:textId="77777777" w:rsidR="0069264C" w:rsidRPr="0069264C" w:rsidRDefault="0069264C" w:rsidP="0069264C">
      <w:pPr>
        <w:numPr>
          <w:ilvl w:val="1"/>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This is an open-ended question, so instead of a score, the response should be used qualitatively to gauge alignment with course choices.</w:t>
      </w:r>
    </w:p>
    <w:p w14:paraId="52D2F798" w14:textId="77777777" w:rsidR="0069264C" w:rsidRPr="0069264C" w:rsidRDefault="0069264C" w:rsidP="0069264C">
      <w:pPr>
        <w:numPr>
          <w:ilvl w:val="0"/>
          <w:numId w:val="3"/>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b/>
          <w:bCs/>
          <w:i w:val="0"/>
          <w:color w:val="374151"/>
          <w:kern w:val="0"/>
          <w:sz w:val="24"/>
          <w14:ligatures w14:val="none"/>
        </w:rPr>
        <w:t>Self-Assessment</w:t>
      </w:r>
      <w:r w:rsidRPr="0069264C">
        <w:rPr>
          <w:rFonts w:ascii="Segoe UI" w:eastAsia="Times New Roman" w:hAnsi="Segoe UI" w:cs="Segoe UI"/>
          <w:i w:val="0"/>
          <w:color w:val="374151"/>
          <w:kern w:val="0"/>
          <w:sz w:val="24"/>
          <w14:ligatures w14:val="none"/>
        </w:rPr>
        <w:t>:</w:t>
      </w:r>
    </w:p>
    <w:p w14:paraId="027156E4" w14:textId="77777777" w:rsidR="0069264C" w:rsidRPr="0069264C" w:rsidRDefault="0069264C" w:rsidP="0069264C">
      <w:pPr>
        <w:numPr>
          <w:ilvl w:val="0"/>
          <w:numId w:val="4"/>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Similarly, this is an open-ended question and should be used for qualitative reflection rather than scoring.</w:t>
      </w:r>
    </w:p>
    <w:p w14:paraId="511F260B" w14:textId="77777777" w:rsidR="0069264C" w:rsidRPr="0069264C" w:rsidRDefault="0069264C" w:rsidP="0069264C">
      <w:pPr>
        <w:spacing w:before="300" w:after="30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lastRenderedPageBreak/>
        <w:t>Total Score: The maximum possible score would be the sum of the points from questions 1-8. Based on this total, you could create ranges that correspond to recommended course levels. For example:</w:t>
      </w:r>
    </w:p>
    <w:p w14:paraId="33035D33" w14:textId="11E385F3" w:rsidR="0069264C" w:rsidRPr="0069264C" w:rsidRDefault="0069264C" w:rsidP="0069264C">
      <w:pPr>
        <w:numPr>
          <w:ilvl w:val="0"/>
          <w:numId w:val="5"/>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0-20 Points: </w:t>
      </w:r>
      <w:r w:rsidR="008C73A4" w:rsidRPr="0069264C">
        <w:rPr>
          <w:rFonts w:ascii="Segoe UI" w:eastAsia="Times New Roman" w:hAnsi="Segoe UI" w:cs="Segoe UI"/>
          <w:i w:val="0"/>
          <w:color w:val="374151"/>
          <w:kern w:val="0"/>
          <w:sz w:val="24"/>
          <w14:ligatures w14:val="none"/>
        </w:rPr>
        <w:t>B</w:t>
      </w:r>
      <w:r w:rsidR="008C73A4">
        <w:rPr>
          <w:rFonts w:ascii="Segoe UI" w:eastAsia="Times New Roman" w:hAnsi="Segoe UI" w:cs="Segoe UI"/>
          <w:i w:val="0"/>
          <w:color w:val="374151"/>
          <w:kern w:val="0"/>
          <w:sz w:val="24"/>
          <w14:ligatures w14:val="none"/>
        </w:rPr>
        <w:t>a</w:t>
      </w:r>
      <w:r w:rsidR="008C73A4" w:rsidRPr="0069264C">
        <w:rPr>
          <w:rFonts w:ascii="Segoe UI" w:eastAsia="Times New Roman" w:hAnsi="Segoe UI" w:cs="Segoe UI"/>
          <w:i w:val="0"/>
          <w:color w:val="374151"/>
          <w:kern w:val="0"/>
          <w:sz w:val="24"/>
          <w14:ligatures w14:val="none"/>
        </w:rPr>
        <w:t>sic</w:t>
      </w:r>
      <w:r w:rsidRPr="0069264C">
        <w:rPr>
          <w:rFonts w:ascii="Segoe UI" w:eastAsia="Times New Roman" w:hAnsi="Segoe UI" w:cs="Segoe UI"/>
          <w:i w:val="0"/>
          <w:color w:val="374151"/>
          <w:kern w:val="0"/>
          <w:sz w:val="24"/>
          <w14:ligatures w14:val="none"/>
        </w:rPr>
        <w:t xml:space="preserve"> or Introductory Math</w:t>
      </w:r>
    </w:p>
    <w:p w14:paraId="231B38E8" w14:textId="3246D3FA" w:rsidR="0069264C" w:rsidRPr="0069264C" w:rsidRDefault="0069264C" w:rsidP="0069264C">
      <w:pPr>
        <w:numPr>
          <w:ilvl w:val="0"/>
          <w:numId w:val="5"/>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21-40 Points: </w:t>
      </w:r>
      <w:r w:rsidR="00450391">
        <w:rPr>
          <w:rFonts w:ascii="Segoe UI" w:eastAsia="Times New Roman" w:hAnsi="Segoe UI" w:cs="Segoe UI"/>
          <w:i w:val="0"/>
          <w:color w:val="374151"/>
          <w:kern w:val="0"/>
          <w:sz w:val="24"/>
          <w14:ligatures w14:val="none"/>
        </w:rPr>
        <w:t>Statistics</w:t>
      </w:r>
    </w:p>
    <w:p w14:paraId="6662EBC7" w14:textId="31662191" w:rsidR="0069264C" w:rsidRPr="0069264C" w:rsidRDefault="0069264C" w:rsidP="0069264C">
      <w:pPr>
        <w:numPr>
          <w:ilvl w:val="0"/>
          <w:numId w:val="5"/>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41-60 Points: </w:t>
      </w:r>
      <w:r w:rsidR="00450391">
        <w:rPr>
          <w:rFonts w:ascii="Segoe UI" w:eastAsia="Times New Roman" w:hAnsi="Segoe UI" w:cs="Segoe UI"/>
          <w:i w:val="0"/>
          <w:color w:val="374151"/>
          <w:kern w:val="0"/>
          <w:sz w:val="24"/>
          <w14:ligatures w14:val="none"/>
        </w:rPr>
        <w:t>College</w:t>
      </w:r>
      <w:r w:rsidRPr="0069264C">
        <w:rPr>
          <w:rFonts w:ascii="Segoe UI" w:eastAsia="Times New Roman" w:hAnsi="Segoe UI" w:cs="Segoe UI"/>
          <w:i w:val="0"/>
          <w:color w:val="374151"/>
          <w:kern w:val="0"/>
          <w:sz w:val="24"/>
          <w14:ligatures w14:val="none"/>
        </w:rPr>
        <w:t xml:space="preserve"> Algebra </w:t>
      </w:r>
      <w:r w:rsidR="008C73A4" w:rsidRPr="0069264C">
        <w:rPr>
          <w:rFonts w:ascii="Segoe UI" w:eastAsia="Times New Roman" w:hAnsi="Segoe UI" w:cs="Segoe UI"/>
          <w:i w:val="0"/>
          <w:color w:val="374151"/>
          <w:kern w:val="0"/>
          <w:sz w:val="24"/>
          <w14:ligatures w14:val="none"/>
        </w:rPr>
        <w:t>or Equivalent</w:t>
      </w:r>
    </w:p>
    <w:p w14:paraId="7BFC26C7" w14:textId="22F533FC" w:rsidR="0069264C" w:rsidRPr="0069264C" w:rsidRDefault="0069264C" w:rsidP="0069264C">
      <w:pPr>
        <w:numPr>
          <w:ilvl w:val="0"/>
          <w:numId w:val="5"/>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61-80 Points: Pre-Calculus</w:t>
      </w:r>
    </w:p>
    <w:p w14:paraId="1368994E" w14:textId="77777777" w:rsidR="0069264C" w:rsidRPr="0069264C" w:rsidRDefault="0069264C" w:rsidP="0069264C">
      <w:pPr>
        <w:numPr>
          <w:ilvl w:val="0"/>
          <w:numId w:val="5"/>
        </w:numPr>
        <w:spacing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81+ Points: Calculus or Higher Level</w:t>
      </w:r>
    </w:p>
    <w:p w14:paraId="2ECE064D" w14:textId="26D765D2" w:rsidR="0069264C" w:rsidRPr="0069264C" w:rsidRDefault="0069264C" w:rsidP="0069264C">
      <w:pPr>
        <w:spacing w:before="300" w:after="0" w:line="240" w:lineRule="auto"/>
        <w:rPr>
          <w:rFonts w:ascii="Segoe UI" w:eastAsia="Times New Roman" w:hAnsi="Segoe UI" w:cs="Segoe UI"/>
          <w:i w:val="0"/>
          <w:color w:val="374151"/>
          <w:kern w:val="0"/>
          <w:sz w:val="24"/>
          <w14:ligatures w14:val="none"/>
        </w:rPr>
      </w:pPr>
      <w:r w:rsidRPr="0069264C">
        <w:rPr>
          <w:rFonts w:ascii="Segoe UI" w:eastAsia="Times New Roman" w:hAnsi="Segoe UI" w:cs="Segoe UI"/>
          <w:i w:val="0"/>
          <w:color w:val="374151"/>
          <w:kern w:val="0"/>
          <w:sz w:val="24"/>
          <w14:ligatures w14:val="none"/>
        </w:rPr>
        <w:t xml:space="preserve">This scoring system should be adapted based on the specific math courses offered at your community college and the typical prerequisites for those courses. It's also important to communicate to students that this score is a </w:t>
      </w:r>
      <w:r w:rsidR="008A1708" w:rsidRPr="0069264C">
        <w:rPr>
          <w:rFonts w:ascii="Segoe UI" w:eastAsia="Times New Roman" w:hAnsi="Segoe UI" w:cs="Segoe UI"/>
          <w:i w:val="0"/>
          <w:color w:val="374151"/>
          <w:kern w:val="0"/>
          <w:sz w:val="24"/>
          <w14:ligatures w14:val="none"/>
        </w:rPr>
        <w:t>guideline,</w:t>
      </w:r>
      <w:r w:rsidRPr="0069264C">
        <w:rPr>
          <w:rFonts w:ascii="Segoe UI" w:eastAsia="Times New Roman" w:hAnsi="Segoe UI" w:cs="Segoe UI"/>
          <w:i w:val="0"/>
          <w:color w:val="374151"/>
          <w:kern w:val="0"/>
          <w:sz w:val="24"/>
          <w14:ligatures w14:val="none"/>
        </w:rPr>
        <w:t xml:space="preserve"> and they should consult with academic advisors for a final placement decision.</w:t>
      </w:r>
    </w:p>
    <w:p w14:paraId="6E22AD93" w14:textId="77777777" w:rsidR="0069264C" w:rsidRDefault="0069264C" w:rsidP="0069264C">
      <w:pPr>
        <w:pStyle w:val="elementtoproof"/>
        <w:rPr>
          <w:rFonts w:ascii="Arial" w:hAnsi="Arial" w:cs="Arial"/>
          <w:color w:val="000000"/>
          <w:sz w:val="18"/>
          <w:szCs w:val="18"/>
        </w:rPr>
      </w:pPr>
    </w:p>
    <w:p w14:paraId="37316D42" w14:textId="77777777" w:rsidR="004E5F82" w:rsidRDefault="004E5F82" w:rsidP="0069264C">
      <w:pPr>
        <w:pStyle w:val="elementtoproof"/>
        <w:rPr>
          <w:rFonts w:ascii="Arial" w:hAnsi="Arial" w:cs="Arial"/>
          <w:color w:val="000000"/>
          <w:sz w:val="18"/>
          <w:szCs w:val="18"/>
        </w:rPr>
      </w:pPr>
    </w:p>
    <w:p w14:paraId="75A5458C" w14:textId="77777777" w:rsidR="004E5F82" w:rsidRDefault="004E5F82" w:rsidP="0069264C">
      <w:pPr>
        <w:pStyle w:val="elementtoproof"/>
        <w:rPr>
          <w:rFonts w:ascii="Arial" w:hAnsi="Arial" w:cs="Arial"/>
          <w:color w:val="000000"/>
          <w:sz w:val="18"/>
          <w:szCs w:val="18"/>
        </w:rPr>
      </w:pPr>
    </w:p>
    <w:p w14:paraId="5E831D63" w14:textId="77777777" w:rsidR="004E5F82" w:rsidRDefault="004E5F82" w:rsidP="0069264C">
      <w:pPr>
        <w:pStyle w:val="elementtoproof"/>
        <w:rPr>
          <w:rFonts w:ascii="Arial" w:hAnsi="Arial" w:cs="Arial"/>
          <w:color w:val="000000"/>
          <w:sz w:val="18"/>
          <w:szCs w:val="18"/>
        </w:rPr>
      </w:pPr>
    </w:p>
    <w:p w14:paraId="367A9265" w14:textId="77777777" w:rsidR="004E5F82" w:rsidRDefault="004E5F82" w:rsidP="0069264C">
      <w:pPr>
        <w:pStyle w:val="elementtoproof"/>
        <w:rPr>
          <w:rFonts w:ascii="Arial" w:hAnsi="Arial" w:cs="Arial"/>
          <w:color w:val="000000"/>
          <w:sz w:val="18"/>
          <w:szCs w:val="18"/>
        </w:rPr>
      </w:pPr>
    </w:p>
    <w:p w14:paraId="4B89DA4C" w14:textId="77777777" w:rsidR="004E5F82" w:rsidRDefault="004E5F82" w:rsidP="0069264C">
      <w:pPr>
        <w:pStyle w:val="elementtoproof"/>
        <w:rPr>
          <w:rFonts w:ascii="Arial" w:hAnsi="Arial" w:cs="Arial"/>
          <w:color w:val="000000"/>
          <w:sz w:val="18"/>
          <w:szCs w:val="18"/>
        </w:rPr>
      </w:pPr>
    </w:p>
    <w:p w14:paraId="46C984B8" w14:textId="77777777" w:rsidR="004E5F82" w:rsidRDefault="004E5F82" w:rsidP="0069264C">
      <w:pPr>
        <w:pStyle w:val="elementtoproof"/>
        <w:rPr>
          <w:rFonts w:ascii="Arial" w:hAnsi="Arial" w:cs="Arial"/>
          <w:color w:val="000000"/>
          <w:sz w:val="18"/>
          <w:szCs w:val="18"/>
        </w:rPr>
      </w:pPr>
    </w:p>
    <w:p w14:paraId="4CDC0128" w14:textId="77777777" w:rsidR="004E5F82" w:rsidRDefault="004E5F82" w:rsidP="0069264C">
      <w:pPr>
        <w:pStyle w:val="elementtoproof"/>
        <w:rPr>
          <w:rFonts w:ascii="Arial" w:hAnsi="Arial" w:cs="Arial"/>
          <w:color w:val="000000"/>
          <w:sz w:val="18"/>
          <w:szCs w:val="18"/>
        </w:rPr>
      </w:pPr>
    </w:p>
    <w:p w14:paraId="43EFF2FE" w14:textId="77777777" w:rsidR="004E5F82" w:rsidRDefault="004E5F82" w:rsidP="0069264C">
      <w:pPr>
        <w:pStyle w:val="elementtoproof"/>
        <w:rPr>
          <w:rFonts w:ascii="Arial" w:hAnsi="Arial" w:cs="Arial"/>
          <w:color w:val="000000"/>
          <w:sz w:val="18"/>
          <w:szCs w:val="18"/>
        </w:rPr>
      </w:pPr>
    </w:p>
    <w:p w14:paraId="13E2CAA9" w14:textId="77777777" w:rsidR="004E5F82" w:rsidRDefault="004E5F82" w:rsidP="0069264C">
      <w:pPr>
        <w:pStyle w:val="elementtoproof"/>
        <w:rPr>
          <w:rFonts w:ascii="Arial" w:hAnsi="Arial" w:cs="Arial"/>
          <w:color w:val="000000"/>
          <w:sz w:val="18"/>
          <w:szCs w:val="18"/>
        </w:rPr>
      </w:pPr>
    </w:p>
    <w:p w14:paraId="62A71B8E" w14:textId="77777777" w:rsidR="004E5F82" w:rsidRDefault="004E5F82" w:rsidP="0069264C">
      <w:pPr>
        <w:pStyle w:val="elementtoproof"/>
        <w:rPr>
          <w:rFonts w:ascii="Arial" w:hAnsi="Arial" w:cs="Arial"/>
          <w:color w:val="000000"/>
          <w:sz w:val="18"/>
          <w:szCs w:val="18"/>
        </w:rPr>
      </w:pPr>
    </w:p>
    <w:p w14:paraId="4E713141" w14:textId="77777777" w:rsidR="004E5F82" w:rsidRDefault="004E5F82" w:rsidP="0069264C">
      <w:pPr>
        <w:pStyle w:val="elementtoproof"/>
        <w:rPr>
          <w:rFonts w:ascii="Arial" w:hAnsi="Arial" w:cs="Arial"/>
          <w:color w:val="000000"/>
          <w:sz w:val="18"/>
          <w:szCs w:val="18"/>
        </w:rPr>
      </w:pPr>
    </w:p>
    <w:p w14:paraId="03EEE623" w14:textId="77777777" w:rsidR="004E5F82" w:rsidRDefault="004E5F82" w:rsidP="0069264C">
      <w:pPr>
        <w:pStyle w:val="elementtoproof"/>
        <w:rPr>
          <w:rFonts w:ascii="Arial" w:hAnsi="Arial" w:cs="Arial"/>
          <w:color w:val="000000"/>
          <w:sz w:val="18"/>
          <w:szCs w:val="18"/>
        </w:rPr>
      </w:pPr>
    </w:p>
    <w:p w14:paraId="2689EE70" w14:textId="77777777" w:rsidR="004E5F82" w:rsidRDefault="004E5F82" w:rsidP="0069264C">
      <w:pPr>
        <w:pStyle w:val="elementtoproof"/>
        <w:rPr>
          <w:rFonts w:ascii="Arial" w:hAnsi="Arial" w:cs="Arial"/>
          <w:color w:val="000000"/>
          <w:sz w:val="18"/>
          <w:szCs w:val="18"/>
        </w:rPr>
      </w:pPr>
    </w:p>
    <w:p w14:paraId="007A8CAE" w14:textId="77777777" w:rsidR="004E5F82" w:rsidRDefault="004E5F82" w:rsidP="0069264C">
      <w:pPr>
        <w:pStyle w:val="elementtoproof"/>
        <w:rPr>
          <w:rFonts w:ascii="Arial" w:hAnsi="Arial" w:cs="Arial"/>
          <w:color w:val="000000"/>
          <w:sz w:val="18"/>
          <w:szCs w:val="18"/>
        </w:rPr>
      </w:pPr>
    </w:p>
    <w:p w14:paraId="3F42ACEC" w14:textId="77777777" w:rsidR="004E5F82" w:rsidRPr="004E5F82" w:rsidRDefault="004E5F82" w:rsidP="004E5F82"/>
    <w:sectPr w:rsidR="004E5F82" w:rsidRPr="004E5F82" w:rsidSect="004E5F8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F1A"/>
    <w:multiLevelType w:val="multilevel"/>
    <w:tmpl w:val="1044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2D3E1B"/>
    <w:multiLevelType w:val="multilevel"/>
    <w:tmpl w:val="87DCAC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30F53"/>
    <w:multiLevelType w:val="multilevel"/>
    <w:tmpl w:val="4CA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95347"/>
    <w:multiLevelType w:val="multilevel"/>
    <w:tmpl w:val="25904E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F34B40"/>
    <w:multiLevelType w:val="multilevel"/>
    <w:tmpl w:val="233E42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899240051">
    <w:abstractNumId w:val="3"/>
  </w:num>
  <w:num w:numId="2" w16cid:durableId="495002714">
    <w:abstractNumId w:val="4"/>
  </w:num>
  <w:num w:numId="3" w16cid:durableId="1798140896">
    <w:abstractNumId w:val="1"/>
  </w:num>
  <w:num w:numId="4" w16cid:durableId="277226361">
    <w:abstractNumId w:val="2"/>
  </w:num>
  <w:num w:numId="5" w16cid:durableId="119310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39"/>
    <w:rsid w:val="00207E06"/>
    <w:rsid w:val="00356FBA"/>
    <w:rsid w:val="003B2AC2"/>
    <w:rsid w:val="00450391"/>
    <w:rsid w:val="004E5F82"/>
    <w:rsid w:val="00511964"/>
    <w:rsid w:val="00643C95"/>
    <w:rsid w:val="0069264C"/>
    <w:rsid w:val="00782292"/>
    <w:rsid w:val="007B7EE5"/>
    <w:rsid w:val="008A1708"/>
    <w:rsid w:val="008C73A4"/>
    <w:rsid w:val="00A45F44"/>
    <w:rsid w:val="00B7704C"/>
    <w:rsid w:val="00C6039D"/>
    <w:rsid w:val="00D607EB"/>
    <w:rsid w:val="00E8547B"/>
    <w:rsid w:val="00F77E39"/>
    <w:rsid w:val="00FF2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8735"/>
  <w15:chartTrackingRefBased/>
  <w15:docId w15:val="{ED731006-FBB6-43E5-924E-A50DFD0D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imes New Roman"/>
        <w:i/>
        <w:kern w:val="2"/>
        <w:sz w:val="3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E39"/>
    <w:pPr>
      <w:spacing w:before="100" w:beforeAutospacing="1" w:after="100" w:afterAutospacing="1" w:line="240" w:lineRule="auto"/>
    </w:pPr>
    <w:rPr>
      <w:rFonts w:ascii="Times New Roman" w:eastAsia="Times New Roman" w:hAnsi="Times New Roman"/>
      <w:i w:val="0"/>
      <w:kern w:val="0"/>
      <w:sz w:val="24"/>
      <w14:ligatures w14:val="none"/>
    </w:rPr>
  </w:style>
  <w:style w:type="character" w:styleId="Strong">
    <w:name w:val="Strong"/>
    <w:basedOn w:val="DefaultParagraphFont"/>
    <w:uiPriority w:val="22"/>
    <w:qFormat/>
    <w:rsid w:val="00F77E39"/>
    <w:rPr>
      <w:b/>
      <w:bCs/>
    </w:rPr>
  </w:style>
  <w:style w:type="paragraph" w:styleId="z-TopofForm">
    <w:name w:val="HTML Top of Form"/>
    <w:basedOn w:val="Normal"/>
    <w:next w:val="Normal"/>
    <w:link w:val="z-TopofFormChar"/>
    <w:hidden/>
    <w:uiPriority w:val="99"/>
    <w:semiHidden/>
    <w:unhideWhenUsed/>
    <w:rsid w:val="00F77E39"/>
    <w:pPr>
      <w:pBdr>
        <w:bottom w:val="single" w:sz="6" w:space="1" w:color="auto"/>
      </w:pBdr>
      <w:spacing w:after="0" w:line="240" w:lineRule="auto"/>
      <w:jc w:val="center"/>
    </w:pPr>
    <w:rPr>
      <w:rFonts w:ascii="Arial" w:eastAsia="Times New Roman" w:hAnsi="Arial" w:cs="Arial"/>
      <w:i w:val="0"/>
      <w:vanish/>
      <w:kern w:val="0"/>
      <w:sz w:val="16"/>
      <w:szCs w:val="16"/>
      <w14:ligatures w14:val="none"/>
    </w:rPr>
  </w:style>
  <w:style w:type="character" w:customStyle="1" w:styleId="z-TopofFormChar">
    <w:name w:val="z-Top of Form Char"/>
    <w:basedOn w:val="DefaultParagraphFont"/>
    <w:link w:val="z-TopofForm"/>
    <w:uiPriority w:val="99"/>
    <w:semiHidden/>
    <w:rsid w:val="00F77E39"/>
    <w:rPr>
      <w:rFonts w:ascii="Arial" w:eastAsia="Times New Roman" w:hAnsi="Arial" w:cs="Arial"/>
      <w:i w:val="0"/>
      <w:vanish/>
      <w:kern w:val="0"/>
      <w:sz w:val="16"/>
      <w:szCs w:val="16"/>
      <w14:ligatures w14:val="none"/>
    </w:rPr>
  </w:style>
  <w:style w:type="paragraph" w:customStyle="1" w:styleId="elementtoproof">
    <w:name w:val="elementtoproof"/>
    <w:basedOn w:val="Normal"/>
    <w:uiPriority w:val="99"/>
    <w:semiHidden/>
    <w:rsid w:val="00356FBA"/>
    <w:pPr>
      <w:spacing w:after="0" w:line="240" w:lineRule="auto"/>
    </w:pPr>
    <w:rPr>
      <w:rFonts w:ascii="Calibri" w:hAnsi="Calibri" w:cs="Calibri"/>
      <w:i w:val="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9398">
      <w:bodyDiv w:val="1"/>
      <w:marLeft w:val="0"/>
      <w:marRight w:val="0"/>
      <w:marTop w:val="0"/>
      <w:marBottom w:val="0"/>
      <w:divBdr>
        <w:top w:val="none" w:sz="0" w:space="0" w:color="auto"/>
        <w:left w:val="none" w:sz="0" w:space="0" w:color="auto"/>
        <w:bottom w:val="none" w:sz="0" w:space="0" w:color="auto"/>
        <w:right w:val="none" w:sz="0" w:space="0" w:color="auto"/>
      </w:divBdr>
    </w:div>
    <w:div w:id="724524422">
      <w:bodyDiv w:val="1"/>
      <w:marLeft w:val="0"/>
      <w:marRight w:val="0"/>
      <w:marTop w:val="0"/>
      <w:marBottom w:val="0"/>
      <w:divBdr>
        <w:top w:val="none" w:sz="0" w:space="0" w:color="auto"/>
        <w:left w:val="none" w:sz="0" w:space="0" w:color="auto"/>
        <w:bottom w:val="none" w:sz="0" w:space="0" w:color="auto"/>
        <w:right w:val="none" w:sz="0" w:space="0" w:color="auto"/>
      </w:divBdr>
      <w:divsChild>
        <w:div w:id="582833057">
          <w:marLeft w:val="0"/>
          <w:marRight w:val="0"/>
          <w:marTop w:val="0"/>
          <w:marBottom w:val="0"/>
          <w:divBdr>
            <w:top w:val="single" w:sz="2" w:space="0" w:color="D9D9E3"/>
            <w:left w:val="single" w:sz="2" w:space="0" w:color="D9D9E3"/>
            <w:bottom w:val="single" w:sz="2" w:space="0" w:color="D9D9E3"/>
            <w:right w:val="single" w:sz="2" w:space="0" w:color="D9D9E3"/>
          </w:divBdr>
          <w:divsChild>
            <w:div w:id="944458404">
              <w:marLeft w:val="0"/>
              <w:marRight w:val="0"/>
              <w:marTop w:val="0"/>
              <w:marBottom w:val="0"/>
              <w:divBdr>
                <w:top w:val="single" w:sz="2" w:space="0" w:color="D9D9E3"/>
                <w:left w:val="single" w:sz="2" w:space="0" w:color="D9D9E3"/>
                <w:bottom w:val="single" w:sz="2" w:space="0" w:color="D9D9E3"/>
                <w:right w:val="single" w:sz="2" w:space="0" w:color="D9D9E3"/>
              </w:divBdr>
              <w:divsChild>
                <w:div w:id="594750358">
                  <w:marLeft w:val="0"/>
                  <w:marRight w:val="0"/>
                  <w:marTop w:val="0"/>
                  <w:marBottom w:val="0"/>
                  <w:divBdr>
                    <w:top w:val="single" w:sz="2" w:space="0" w:color="D9D9E3"/>
                    <w:left w:val="single" w:sz="2" w:space="0" w:color="D9D9E3"/>
                    <w:bottom w:val="single" w:sz="2" w:space="0" w:color="D9D9E3"/>
                    <w:right w:val="single" w:sz="2" w:space="0" w:color="D9D9E3"/>
                  </w:divBdr>
                  <w:divsChild>
                    <w:div w:id="1925721943">
                      <w:marLeft w:val="0"/>
                      <w:marRight w:val="0"/>
                      <w:marTop w:val="0"/>
                      <w:marBottom w:val="0"/>
                      <w:divBdr>
                        <w:top w:val="single" w:sz="2" w:space="0" w:color="D9D9E3"/>
                        <w:left w:val="single" w:sz="2" w:space="0" w:color="D9D9E3"/>
                        <w:bottom w:val="single" w:sz="2" w:space="0" w:color="D9D9E3"/>
                        <w:right w:val="single" w:sz="2" w:space="0" w:color="D9D9E3"/>
                      </w:divBdr>
                      <w:divsChild>
                        <w:div w:id="580022700">
                          <w:marLeft w:val="0"/>
                          <w:marRight w:val="0"/>
                          <w:marTop w:val="0"/>
                          <w:marBottom w:val="0"/>
                          <w:divBdr>
                            <w:top w:val="single" w:sz="2" w:space="0" w:color="D9D9E3"/>
                            <w:left w:val="single" w:sz="2" w:space="0" w:color="D9D9E3"/>
                            <w:bottom w:val="single" w:sz="2" w:space="0" w:color="D9D9E3"/>
                            <w:right w:val="single" w:sz="2" w:space="0" w:color="D9D9E3"/>
                          </w:divBdr>
                          <w:divsChild>
                            <w:div w:id="22394860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8608383">
                                  <w:marLeft w:val="0"/>
                                  <w:marRight w:val="0"/>
                                  <w:marTop w:val="0"/>
                                  <w:marBottom w:val="0"/>
                                  <w:divBdr>
                                    <w:top w:val="single" w:sz="2" w:space="0" w:color="D9D9E3"/>
                                    <w:left w:val="single" w:sz="2" w:space="0" w:color="D9D9E3"/>
                                    <w:bottom w:val="single" w:sz="2" w:space="0" w:color="D9D9E3"/>
                                    <w:right w:val="single" w:sz="2" w:space="0" w:color="D9D9E3"/>
                                  </w:divBdr>
                                  <w:divsChild>
                                    <w:div w:id="2029216060">
                                      <w:marLeft w:val="0"/>
                                      <w:marRight w:val="0"/>
                                      <w:marTop w:val="0"/>
                                      <w:marBottom w:val="0"/>
                                      <w:divBdr>
                                        <w:top w:val="single" w:sz="2" w:space="0" w:color="D9D9E3"/>
                                        <w:left w:val="single" w:sz="2" w:space="0" w:color="D9D9E3"/>
                                        <w:bottom w:val="single" w:sz="2" w:space="0" w:color="D9D9E3"/>
                                        <w:right w:val="single" w:sz="2" w:space="0" w:color="D9D9E3"/>
                                      </w:divBdr>
                                      <w:divsChild>
                                        <w:div w:id="967128494">
                                          <w:marLeft w:val="0"/>
                                          <w:marRight w:val="0"/>
                                          <w:marTop w:val="0"/>
                                          <w:marBottom w:val="0"/>
                                          <w:divBdr>
                                            <w:top w:val="single" w:sz="2" w:space="0" w:color="D9D9E3"/>
                                            <w:left w:val="single" w:sz="2" w:space="0" w:color="D9D9E3"/>
                                            <w:bottom w:val="single" w:sz="2" w:space="0" w:color="D9D9E3"/>
                                            <w:right w:val="single" w:sz="2" w:space="0" w:color="D9D9E3"/>
                                          </w:divBdr>
                                          <w:divsChild>
                                            <w:div w:id="1299189319">
                                              <w:marLeft w:val="0"/>
                                              <w:marRight w:val="0"/>
                                              <w:marTop w:val="0"/>
                                              <w:marBottom w:val="0"/>
                                              <w:divBdr>
                                                <w:top w:val="single" w:sz="2" w:space="0" w:color="D9D9E3"/>
                                                <w:left w:val="single" w:sz="2" w:space="0" w:color="D9D9E3"/>
                                                <w:bottom w:val="single" w:sz="2" w:space="0" w:color="D9D9E3"/>
                                                <w:right w:val="single" w:sz="2" w:space="0" w:color="D9D9E3"/>
                                              </w:divBdr>
                                              <w:divsChild>
                                                <w:div w:id="988752027">
                                                  <w:marLeft w:val="0"/>
                                                  <w:marRight w:val="0"/>
                                                  <w:marTop w:val="0"/>
                                                  <w:marBottom w:val="0"/>
                                                  <w:divBdr>
                                                    <w:top w:val="single" w:sz="2" w:space="0" w:color="D9D9E3"/>
                                                    <w:left w:val="single" w:sz="2" w:space="0" w:color="D9D9E3"/>
                                                    <w:bottom w:val="single" w:sz="2" w:space="0" w:color="D9D9E3"/>
                                                    <w:right w:val="single" w:sz="2" w:space="0" w:color="D9D9E3"/>
                                                  </w:divBdr>
                                                  <w:divsChild>
                                                    <w:div w:id="1040934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883823">
          <w:marLeft w:val="0"/>
          <w:marRight w:val="0"/>
          <w:marTop w:val="0"/>
          <w:marBottom w:val="0"/>
          <w:divBdr>
            <w:top w:val="none" w:sz="0" w:space="0" w:color="auto"/>
            <w:left w:val="none" w:sz="0" w:space="0" w:color="auto"/>
            <w:bottom w:val="none" w:sz="0" w:space="0" w:color="auto"/>
            <w:right w:val="none" w:sz="0" w:space="0" w:color="auto"/>
          </w:divBdr>
        </w:div>
      </w:divsChild>
    </w:div>
    <w:div w:id="20971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Company>West Hills Community College District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Thomas, Jay</cp:lastModifiedBy>
  <cp:revision>3</cp:revision>
  <dcterms:created xsi:type="dcterms:W3CDTF">2024-01-14T15:47:00Z</dcterms:created>
  <dcterms:modified xsi:type="dcterms:W3CDTF">2024-01-14T15:47:00Z</dcterms:modified>
</cp:coreProperties>
</file>